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5C" w:rsidRPr="00B32CC4" w:rsidRDefault="007D005C" w:rsidP="00B32CC4">
      <w:pPr>
        <w:rPr>
          <w:b/>
          <w:bCs/>
          <w:sz w:val="32"/>
        </w:rPr>
      </w:pPr>
      <w:proofErr w:type="gramStart"/>
      <w:r w:rsidRPr="00B32CC4">
        <w:rPr>
          <w:b/>
          <w:bCs/>
          <w:sz w:val="32"/>
        </w:rPr>
        <w:t>e-commerce</w:t>
      </w:r>
      <w:proofErr w:type="gramEnd"/>
      <w:r w:rsidRPr="00B32CC4">
        <w:rPr>
          <w:b/>
          <w:bCs/>
          <w:sz w:val="32"/>
        </w:rPr>
        <w:t xml:space="preserve"> Strategy </w:t>
      </w:r>
    </w:p>
    <w:p w:rsidR="00B32CC4" w:rsidRPr="00B32CC4" w:rsidRDefault="00B32CC4" w:rsidP="00B32CC4">
      <w:pPr>
        <w:rPr>
          <w:sz w:val="32"/>
        </w:rPr>
      </w:pPr>
      <w:r w:rsidRPr="00B32CC4">
        <w:rPr>
          <w:b/>
          <w:bCs/>
          <w:sz w:val="32"/>
        </w:rPr>
        <w:t xml:space="preserve">Section 1 – </w:t>
      </w:r>
      <w:r w:rsidRPr="00B32CC4">
        <w:rPr>
          <w:bCs/>
          <w:sz w:val="32"/>
        </w:rPr>
        <w:t>Strategy Proposal</w:t>
      </w:r>
    </w:p>
    <w:p w:rsidR="00B32CC4" w:rsidRPr="00B32CC4" w:rsidRDefault="00B32CC4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1.1</w:t>
      </w: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Client</w:t>
      </w:r>
    </w:p>
    <w:p w:rsidR="00B32CC4" w:rsidRPr="00B32CC4" w:rsidRDefault="00B32CC4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Purpose</w:t>
      </w:r>
    </w:p>
    <w:p w:rsidR="00B32CC4" w:rsidRDefault="00B32CC4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1.3</w:t>
      </w: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T</w:t>
      </w:r>
      <w:r w:rsidR="007D005C"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arget </w:t>
      </w: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A</w:t>
      </w:r>
      <w:r w:rsidR="007D005C"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udience </w:t>
      </w:r>
    </w:p>
    <w:p w:rsidR="00B32CC4" w:rsidRDefault="00B32CC4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Pr="00D474BE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Objectives</w:t>
      </w:r>
    </w:p>
    <w:p w:rsidR="00B32CC4" w:rsidRDefault="00B32CC4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1.5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Pr="00D474BE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Mission</w:t>
      </w:r>
    </w:p>
    <w:p w:rsidR="00B32CC4" w:rsidRDefault="00900296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1.6</w:t>
      </w:r>
      <w:r w:rsidR="00B32CC4" w:rsidRPr="00D474BE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 </w:t>
      </w:r>
      <w:r w:rsid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="00B32CC4" w:rsidRPr="00D474BE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Keys to Success</w:t>
      </w:r>
    </w:p>
    <w:p w:rsidR="00B32CC4" w:rsidRPr="00B32CC4" w:rsidRDefault="00B32CC4" w:rsidP="00B32CC4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Marketing.</w:t>
      </w:r>
    </w:p>
    <w:p w:rsidR="00B32CC4" w:rsidRPr="00B32CC4" w:rsidRDefault="00B32CC4" w:rsidP="00B32CC4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Web design.</w:t>
      </w:r>
    </w:p>
    <w:p w:rsidR="00B32CC4" w:rsidRPr="00B32CC4" w:rsidRDefault="00B32CC4" w:rsidP="00B32CC4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Product quality.</w:t>
      </w:r>
    </w:p>
    <w:p w:rsidR="00B32CC4" w:rsidRPr="00B32CC4" w:rsidRDefault="00B32CC4" w:rsidP="00B32CC4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B32CC4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Service.</w:t>
      </w:r>
    </w:p>
    <w:p w:rsidR="00B32CC4" w:rsidRPr="00D474BE" w:rsidRDefault="00900296" w:rsidP="00B32CC4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1.7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 xml:space="preserve">Company </w:t>
      </w:r>
      <w:r w:rsid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Start-up 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Summary</w:t>
      </w:r>
      <w:r w:rsid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 e.g.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Legal fees for the business formation.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Office supplies.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Web development.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Telephone line installation.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Desk, chair, filing cabinets.</w:t>
      </w:r>
    </w:p>
    <w:p w:rsidR="007966DB" w:rsidRPr="007966DB" w:rsidRDefault="007966DB" w:rsidP="007966DB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Shelving units for inventory storage.</w:t>
      </w:r>
    </w:p>
    <w:p w:rsidR="00B32CC4" w:rsidRDefault="007966DB" w:rsidP="00B32CC4">
      <w:pPr>
        <w:pStyle w:val="ListParagraph"/>
        <w:numPr>
          <w:ilvl w:val="0"/>
          <w:numId w:val="4"/>
        </w:numPr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7966DB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Computer system with Microsoft Office, QuickBooks Pro, CD-RW, printer, and a broadband Internet connection.</w:t>
      </w:r>
    </w:p>
    <w:p w:rsidR="007966DB" w:rsidRDefault="007966DB" w:rsidP="007966DB">
      <w:pPr>
        <w:pStyle w:val="ListParagraph"/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noProof/>
          <w:color w:val="000000"/>
          <w:sz w:val="18"/>
          <w:szCs w:val="18"/>
          <w:lang w:eastAsia="en-GB"/>
        </w:rPr>
        <w:drawing>
          <wp:inline distT="0" distB="0" distL="0" distR="0" wp14:anchorId="711DC38D" wp14:editId="1DE3E373">
            <wp:extent cx="4073237" cy="2350538"/>
            <wp:effectExtent l="0" t="0" r="3810" b="0"/>
            <wp:docPr id="6" name="Picture 6" descr="http://www.bplans.com/e-commerce_retailer_business_plan/images/800d4ec940cf4f8c8273212933ff3c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plans.com/e-commerce_retailer_business_plan/images/800d4ec940cf4f8c8273212933ff3cb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692" cy="235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LightShading-Accent1"/>
        <w:tblW w:w="5245" w:type="pct"/>
        <w:tblLook w:val="04A0" w:firstRow="1" w:lastRow="0" w:firstColumn="1" w:lastColumn="0" w:noHBand="0" w:noVBand="1"/>
      </w:tblPr>
      <w:tblGrid>
        <w:gridCol w:w="7271"/>
        <w:gridCol w:w="2424"/>
      </w:tblGrid>
      <w:tr w:rsidR="007966DB" w:rsidRPr="00D474BE" w:rsidTr="00796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bottom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26"/>
                <w:szCs w:val="26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26"/>
                <w:szCs w:val="26"/>
                <w:lang w:eastAsia="en-GB"/>
              </w:rPr>
              <w:lastRenderedPageBreak/>
              <w:t>Start-up Requirements</w:t>
            </w: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  <w:t>Start-up Expenses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Legal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Stationery etc.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Web Development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  <w:t>Total Start-up Expenses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  <w:t>Start-up Assets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Cash Required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Other Current Assets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Long-term Assets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  <w:t>Total Assets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  <w:tr w:rsidR="007966DB" w:rsidRPr="00D474BE" w:rsidTr="0079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966DB" w:rsidRPr="00D474BE" w:rsidRDefault="007966DB" w:rsidP="007D005C">
            <w:pPr>
              <w:spacing w:before="300" w:after="300"/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 w:val="0"/>
                <w:bCs w:val="0"/>
                <w:sz w:val="17"/>
                <w:szCs w:val="17"/>
                <w:lang w:eastAsia="en-GB"/>
              </w:rPr>
              <w:t>Total Requirements</w:t>
            </w:r>
          </w:p>
        </w:tc>
        <w:tc>
          <w:tcPr>
            <w:tcW w:w="125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966DB" w:rsidRPr="00D474BE" w:rsidRDefault="007966DB" w:rsidP="007D005C">
            <w:pPr>
              <w:spacing w:before="300" w:after="3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</w:tbl>
    <w:p w:rsidR="006D4B8D" w:rsidRDefault="006D4B8D" w:rsidP="007966DB">
      <w:pPr>
        <w:pStyle w:val="ListParagraph"/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</w:p>
    <w:p w:rsidR="006D4B8D" w:rsidRDefault="006D4B8D">
      <w:pP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br w:type="page"/>
      </w:r>
    </w:p>
    <w:p w:rsidR="007966DB" w:rsidRDefault="006D4B8D" w:rsidP="006D4B8D">
      <w:pPr>
        <w:pStyle w:val="ListParagraph"/>
        <w:ind w:left="0"/>
        <w:jc w:val="both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lastRenderedPageBreak/>
        <w:t>1.8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Milestones</w:t>
      </w:r>
    </w:p>
    <w:tbl>
      <w:tblPr>
        <w:tblW w:w="5165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1363"/>
        <w:gridCol w:w="1363"/>
        <w:gridCol w:w="1363"/>
        <w:gridCol w:w="1363"/>
        <w:gridCol w:w="1481"/>
      </w:tblGrid>
      <w:tr w:rsidR="006D4B8D" w:rsidRPr="00D474BE" w:rsidTr="006D4B8D">
        <w:tc>
          <w:tcPr>
            <w:tcW w:w="5000" w:type="pct"/>
            <w:gridSpan w:val="6"/>
            <w:shd w:val="clear" w:color="auto" w:fill="C0D3E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26"/>
                <w:szCs w:val="26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26"/>
                <w:szCs w:val="26"/>
                <w:lang w:eastAsia="en-GB"/>
              </w:rPr>
              <w:t>Milestones</w:t>
            </w:r>
          </w:p>
        </w:tc>
      </w:tr>
      <w:tr w:rsidR="006D4B8D" w:rsidRPr="00D474BE" w:rsidTr="006D4B8D">
        <w:tc>
          <w:tcPr>
            <w:tcW w:w="1307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Milestone</w:t>
            </w:r>
          </w:p>
        </w:tc>
        <w:tc>
          <w:tcPr>
            <w:tcW w:w="72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6D4B8D">
            <w:pPr>
              <w:spacing w:before="300" w:after="27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Start Date</w:t>
            </w:r>
          </w:p>
        </w:tc>
        <w:tc>
          <w:tcPr>
            <w:tcW w:w="72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6D4B8D">
            <w:pPr>
              <w:spacing w:before="300" w:after="27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End Date</w:t>
            </w:r>
          </w:p>
        </w:tc>
        <w:tc>
          <w:tcPr>
            <w:tcW w:w="72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6D4B8D">
            <w:pPr>
              <w:spacing w:before="300" w:after="27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Budget</w:t>
            </w:r>
          </w:p>
        </w:tc>
        <w:tc>
          <w:tcPr>
            <w:tcW w:w="72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6D4B8D">
            <w:pPr>
              <w:spacing w:before="300" w:after="27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Manager</w:t>
            </w:r>
          </w:p>
        </w:tc>
        <w:tc>
          <w:tcPr>
            <w:tcW w:w="789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6D4B8D">
            <w:pPr>
              <w:spacing w:before="300" w:after="27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Department</w:t>
            </w:r>
          </w:p>
        </w:tc>
      </w:tr>
      <w:tr w:rsidR="006D4B8D" w:rsidRPr="00D474BE" w:rsidTr="006D4B8D">
        <w:tc>
          <w:tcPr>
            <w:tcW w:w="1307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Business plan completion</w:t>
            </w: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89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6D4B8D" w:rsidRPr="00D474BE" w:rsidTr="006D4B8D">
        <w:tc>
          <w:tcPr>
            <w:tcW w:w="1307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Office set up</w:t>
            </w: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89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6D4B8D" w:rsidRPr="00D474BE" w:rsidTr="006D4B8D">
        <w:tc>
          <w:tcPr>
            <w:tcW w:w="1307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Web site completed</w:t>
            </w: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89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6D4B8D" w:rsidRPr="00D474BE" w:rsidTr="006D4B8D">
        <w:tc>
          <w:tcPr>
            <w:tcW w:w="1307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 xml:space="preserve">Complete hiring of the </w:t>
            </w:r>
            <w:proofErr w:type="spellStart"/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>intial</w:t>
            </w:r>
            <w:proofErr w:type="spellEnd"/>
            <w:r w:rsidRPr="00D474BE"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  <w:t xml:space="preserve"> company personnel</w:t>
            </w: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  <w:tc>
          <w:tcPr>
            <w:tcW w:w="789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sz w:val="17"/>
                <w:szCs w:val="17"/>
                <w:lang w:eastAsia="en-GB"/>
              </w:rPr>
            </w:pPr>
          </w:p>
        </w:tc>
      </w:tr>
      <w:tr w:rsidR="006D4B8D" w:rsidRPr="00D474BE" w:rsidTr="006D4B8D">
        <w:tc>
          <w:tcPr>
            <w:tcW w:w="1307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  <w:r w:rsidRPr="00D474BE"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  <w:t>Totals</w:t>
            </w:r>
          </w:p>
        </w:tc>
        <w:tc>
          <w:tcPr>
            <w:tcW w:w="72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jc w:val="right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  <w:tc>
          <w:tcPr>
            <w:tcW w:w="72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  <w:tc>
          <w:tcPr>
            <w:tcW w:w="789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Pr="00D474BE" w:rsidRDefault="006D4B8D" w:rsidP="007D005C">
            <w:pPr>
              <w:spacing w:before="300" w:after="270" w:line="240" w:lineRule="auto"/>
              <w:rPr>
                <w:rFonts w:ascii="Helvetica" w:eastAsia="Times New Roman" w:hAnsi="Helvetica" w:cs="Helvetica"/>
                <w:b/>
                <w:bCs/>
                <w:sz w:val="17"/>
                <w:szCs w:val="17"/>
                <w:lang w:eastAsia="en-GB"/>
              </w:rPr>
            </w:pPr>
          </w:p>
        </w:tc>
      </w:tr>
    </w:tbl>
    <w:p w:rsidR="006D4B8D" w:rsidRPr="007966DB" w:rsidRDefault="006D4B8D" w:rsidP="007966DB">
      <w:pPr>
        <w:pStyle w:val="ListParagraph"/>
        <w:ind w:left="1843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</w:p>
    <w:p w:rsidR="00B32CC4" w:rsidRPr="00900296" w:rsidRDefault="00900296" w:rsidP="00B32CC4">
      <w:pPr>
        <w:rPr>
          <w:bCs/>
          <w:sz w:val="32"/>
        </w:rPr>
      </w:pPr>
      <w:r>
        <w:br w:type="page"/>
      </w:r>
      <w:r w:rsidRPr="00900296">
        <w:rPr>
          <w:b/>
          <w:bCs/>
          <w:sz w:val="32"/>
        </w:rPr>
        <w:lastRenderedPageBreak/>
        <w:t>Section 2</w:t>
      </w:r>
      <w:r w:rsidRPr="00900296">
        <w:rPr>
          <w:bCs/>
          <w:sz w:val="32"/>
        </w:rPr>
        <w:t xml:space="preserve"> – Design Proposal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2.1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S</w:t>
      </w:r>
      <w:r w:rsidR="007D005C"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tructure of website 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- site plan</w:t>
      </w:r>
    </w:p>
    <w:p w:rsidR="007D005C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N</w:t>
      </w:r>
      <w:r w:rsidR="007D005C"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avigation 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design</w:t>
      </w:r>
    </w:p>
    <w:p w:rsidR="00900296" w:rsidRP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2.3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S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ite map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proofErr w:type="spellStart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Housestyle</w:t>
      </w:r>
      <w:proofErr w:type="spellEnd"/>
    </w:p>
    <w:p w:rsidR="00900296" w:rsidRP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2.5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Content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2.5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S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toryboards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 – Page Plans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2.6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Image and Product Details</w:t>
      </w:r>
    </w:p>
    <w:p w:rsidR="00900296" w:rsidRDefault="00900296" w:rsidP="00900296">
      <w:pPr>
        <w:ind w:left="1418" w:hanging="1058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2.7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C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omponents and facilities e.g. product information, ordering and payment services</w:t>
      </w:r>
    </w:p>
    <w:p w:rsidR="00900296" w:rsidRDefault="00900296">
      <w:pP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br w:type="page"/>
      </w:r>
    </w:p>
    <w:p w:rsidR="00900296" w:rsidRPr="00E70268" w:rsidRDefault="00900296" w:rsidP="00E70268">
      <w:pPr>
        <w:rPr>
          <w:b/>
          <w:bCs/>
          <w:sz w:val="32"/>
        </w:rPr>
      </w:pPr>
      <w:r w:rsidRPr="00E70268">
        <w:rPr>
          <w:b/>
          <w:bCs/>
          <w:sz w:val="32"/>
        </w:rPr>
        <w:lastRenderedPageBreak/>
        <w:t xml:space="preserve">Section 3 – </w:t>
      </w:r>
      <w:r w:rsidRPr="00E70268">
        <w:rPr>
          <w:bCs/>
          <w:sz w:val="32"/>
        </w:rPr>
        <w:t>Hosting Proposal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3.1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W</w:t>
      </w:r>
      <w:r w:rsidR="007D005C"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ebs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ite hosting e.g. choice of ISP</w:t>
      </w:r>
    </w:p>
    <w:p w:rsidR="007D005C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3.2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R</w:t>
      </w:r>
      <w:r w:rsidR="007D005C"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easons for 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ISP </w:t>
      </w:r>
      <w:r w:rsidR="007D005C"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choice </w:t>
      </w:r>
    </w:p>
    <w:p w:rsidR="00900296" w:rsidRDefault="00900296" w:rsidP="00900296">
      <w:pPr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3.3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 xml:space="preserve">Website Variables (Use of PHP, </w:t>
      </w:r>
      <w:proofErr w:type="spellStart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MySql</w:t>
      </w:r>
      <w:proofErr w:type="spellEnd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, Flash etc.)</w:t>
      </w:r>
    </w:p>
    <w:p w:rsidR="00E70268" w:rsidRPr="00E70268" w:rsidRDefault="00E70268" w:rsidP="00E70268">
      <w:pPr>
        <w:tabs>
          <w:tab w:val="num" w:pos="720"/>
        </w:tabs>
        <w:ind w:left="1418" w:hanging="1058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3.4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Services available e.g. PayPal, </w:t>
      </w:r>
      <w:proofErr w:type="spellStart"/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NoChex</w:t>
      </w:r>
      <w:proofErr w:type="spellEnd"/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, c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redit or debit cards,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securepay</w:t>
      </w:r>
      <w:proofErr w:type="spellEnd"/>
      <w:proofErr w:type="gramEnd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.</w:t>
      </w:r>
    </w:p>
    <w:p w:rsidR="00900296" w:rsidRDefault="00900296">
      <w:pP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br w:type="page"/>
      </w:r>
    </w:p>
    <w:p w:rsidR="00900296" w:rsidRPr="00E70268" w:rsidRDefault="00900296" w:rsidP="00E70268">
      <w:pPr>
        <w:rPr>
          <w:b/>
          <w:bCs/>
          <w:sz w:val="32"/>
        </w:rPr>
      </w:pPr>
      <w:r w:rsidRPr="00E70268">
        <w:rPr>
          <w:b/>
          <w:bCs/>
          <w:sz w:val="32"/>
        </w:rPr>
        <w:lastRenderedPageBreak/>
        <w:t xml:space="preserve">Section 4 – </w:t>
      </w:r>
      <w:r w:rsidRPr="00E70268">
        <w:rPr>
          <w:bCs/>
          <w:sz w:val="32"/>
        </w:rPr>
        <w:t>Advertising Proposal</w:t>
      </w:r>
    </w:p>
    <w:p w:rsidR="00900296" w:rsidRDefault="00900296" w:rsidP="00900296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4.1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SEO</w:t>
      </w:r>
    </w:p>
    <w:p w:rsidR="00900296" w:rsidRDefault="00900296" w:rsidP="00900296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4.2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SEM</w:t>
      </w:r>
    </w:p>
    <w:p w:rsidR="00900296" w:rsidRDefault="00900296" w:rsidP="00900296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4.3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Banner Ads</w:t>
      </w:r>
    </w:p>
    <w:p w:rsidR="00900296" w:rsidRDefault="00900296" w:rsidP="00900296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4.4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Email Marketing</w:t>
      </w:r>
    </w:p>
    <w:p w:rsidR="00E70268" w:rsidRDefault="007D005C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 </w:t>
      </w:r>
      <w:r w:rsid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br w:type="page"/>
      </w:r>
    </w:p>
    <w:p w:rsidR="00E70268" w:rsidRPr="00E70268" w:rsidRDefault="00E70268" w:rsidP="00E70268">
      <w:pPr>
        <w:rPr>
          <w:b/>
          <w:bCs/>
          <w:sz w:val="32"/>
        </w:rPr>
      </w:pPr>
      <w:r w:rsidRPr="00E70268">
        <w:rPr>
          <w:b/>
          <w:bCs/>
          <w:sz w:val="32"/>
        </w:rPr>
        <w:lastRenderedPageBreak/>
        <w:t xml:space="preserve">Section </w:t>
      </w:r>
      <w:r>
        <w:rPr>
          <w:b/>
          <w:bCs/>
          <w:sz w:val="32"/>
        </w:rPr>
        <w:t>5</w:t>
      </w:r>
      <w:r w:rsidRPr="00E70268">
        <w:rPr>
          <w:b/>
          <w:bCs/>
          <w:sz w:val="32"/>
        </w:rPr>
        <w:t xml:space="preserve"> – </w:t>
      </w:r>
      <w:r>
        <w:rPr>
          <w:bCs/>
          <w:sz w:val="32"/>
        </w:rPr>
        <w:t>Costing</w:t>
      </w:r>
      <w:r w:rsidRPr="00E70268">
        <w:rPr>
          <w:bCs/>
          <w:sz w:val="32"/>
        </w:rPr>
        <w:t xml:space="preserve"> Proposal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5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.1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S</w:t>
      </w:r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etup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5.2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M</w:t>
      </w:r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aintenance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5.3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S</w:t>
      </w:r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ecurity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5.4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A</w:t>
      </w:r>
      <w:r w:rsidRPr="00E70268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dvertising costs</w:t>
      </w:r>
    </w:p>
    <w:p w:rsidR="00E70268" w:rsidRDefault="00E70268">
      <w:pP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br w:type="page"/>
      </w:r>
    </w:p>
    <w:p w:rsidR="00E70268" w:rsidRPr="00E70268" w:rsidRDefault="00E70268" w:rsidP="00E70268">
      <w:pPr>
        <w:rPr>
          <w:b/>
          <w:bCs/>
          <w:sz w:val="32"/>
        </w:rPr>
      </w:pPr>
      <w:r w:rsidRPr="00E70268">
        <w:rPr>
          <w:b/>
          <w:bCs/>
          <w:sz w:val="32"/>
        </w:rPr>
        <w:lastRenderedPageBreak/>
        <w:t xml:space="preserve">Section </w:t>
      </w:r>
      <w:r w:rsidR="007D005C">
        <w:rPr>
          <w:b/>
          <w:bCs/>
          <w:sz w:val="32"/>
        </w:rPr>
        <w:t>6</w:t>
      </w:r>
      <w:r w:rsidRPr="00E70268">
        <w:rPr>
          <w:b/>
          <w:bCs/>
          <w:sz w:val="32"/>
        </w:rPr>
        <w:t xml:space="preserve"> – </w:t>
      </w:r>
      <w:r>
        <w:rPr>
          <w:bCs/>
          <w:sz w:val="32"/>
        </w:rPr>
        <w:t>Documentation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bookmarkStart w:id="0" w:name="_GoBack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6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.1</w:t>
      </w:r>
      <w:r w:rsidRPr="00900296"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Assets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6.2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Image and Product details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6.3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</w:r>
      <w:proofErr w:type="spellStart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Housestyle</w:t>
      </w:r>
      <w:proofErr w:type="spellEnd"/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 xml:space="preserve"> and Consistency</w:t>
      </w:r>
    </w:p>
    <w:p w:rsidR="00E70268" w:rsidRDefault="00E70268" w:rsidP="00E70268">
      <w:pPr>
        <w:tabs>
          <w:tab w:val="num" w:pos="720"/>
        </w:tabs>
        <w:ind w:left="360"/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>6.4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en-GB"/>
        </w:rPr>
        <w:tab/>
        <w:t>Business Plans</w:t>
      </w:r>
    </w:p>
    <w:tbl>
      <w:tblPr>
        <w:tblW w:w="5773" w:type="pct"/>
        <w:tblInd w:w="-537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6"/>
        <w:gridCol w:w="1985"/>
        <w:gridCol w:w="1842"/>
        <w:gridCol w:w="2128"/>
      </w:tblGrid>
      <w:tr w:rsidR="006D4B8D" w:rsidTr="006D4B8D">
        <w:tc>
          <w:tcPr>
            <w:tcW w:w="5000" w:type="pct"/>
            <w:gridSpan w:val="4"/>
            <w:shd w:val="clear" w:color="auto" w:fill="C0D3E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bookmarkEnd w:id="0"/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26"/>
                <w:szCs w:val="26"/>
              </w:rPr>
            </w:pPr>
            <w:r>
              <w:rPr>
                <w:rFonts w:ascii="Helvetica" w:hAnsi="Helvetica" w:cs="Helvetica"/>
                <w:b/>
                <w:bCs/>
                <w:sz w:val="26"/>
                <w:szCs w:val="26"/>
              </w:rPr>
              <w:t>Profit and Loss Account</w:t>
            </w:r>
          </w:p>
        </w:tc>
      </w:tr>
      <w:tr w:rsidR="006D4B8D" w:rsidTr="006D4B8D">
        <w:tc>
          <w:tcPr>
            <w:tcW w:w="2162" w:type="pct"/>
            <w:shd w:val="clear" w:color="auto" w:fill="D1DFE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946" w:type="pct"/>
            <w:shd w:val="clear" w:color="auto" w:fill="D1DFE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6D4B8D">
            <w:pPr>
              <w:spacing w:before="300" w:after="300"/>
              <w:jc w:val="center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Year 1</w:t>
            </w:r>
          </w:p>
        </w:tc>
        <w:tc>
          <w:tcPr>
            <w:tcW w:w="878" w:type="pct"/>
            <w:shd w:val="clear" w:color="auto" w:fill="D1DFE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6D4B8D">
            <w:pPr>
              <w:spacing w:before="300" w:after="300"/>
              <w:jc w:val="center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Year 2</w:t>
            </w:r>
          </w:p>
        </w:tc>
        <w:tc>
          <w:tcPr>
            <w:tcW w:w="1014" w:type="pct"/>
            <w:shd w:val="clear" w:color="auto" w:fill="D1DFE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6D4B8D">
            <w:pPr>
              <w:spacing w:before="300" w:after="300"/>
              <w:jc w:val="center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Year 3</w:t>
            </w:r>
          </w:p>
        </w:tc>
      </w:tr>
      <w:tr w:rsidR="006D4B8D" w:rsidTr="006D4B8D">
        <w:trPr>
          <w:trHeight w:val="483"/>
        </w:trPr>
        <w:tc>
          <w:tcPr>
            <w:tcW w:w="2162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Sales</w:t>
            </w:r>
          </w:p>
        </w:tc>
        <w:tc>
          <w:tcPr>
            <w:tcW w:w="94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Direct Cost of Sales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Other Production Expenses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Total Cost of Sales</w:t>
            </w:r>
          </w:p>
        </w:tc>
        <w:tc>
          <w:tcPr>
            <w:tcW w:w="94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Gross Margin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Gross Margin %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Expenses</w:t>
            </w:r>
          </w:p>
        </w:tc>
        <w:tc>
          <w:tcPr>
            <w:tcW w:w="94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Payroll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Sales and Marketing and Other Expenses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Depreciation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lastRenderedPageBreak/>
              <w:t>Leased Equipment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Utility Bills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Insurance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Rent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Payroll Taxes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Other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Total Operating Expenses</w:t>
            </w:r>
          </w:p>
        </w:tc>
        <w:tc>
          <w:tcPr>
            <w:tcW w:w="94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Profit Before Interest and Taxes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Interest Expense</w:t>
            </w:r>
          </w:p>
        </w:tc>
        <w:tc>
          <w:tcPr>
            <w:tcW w:w="946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sz w:val="17"/>
                <w:szCs w:val="17"/>
              </w:rPr>
            </w:pPr>
            <w:r>
              <w:rPr>
                <w:rFonts w:ascii="Helvetica" w:hAnsi="Helvetica" w:cs="Helvetica"/>
                <w:sz w:val="17"/>
                <w:szCs w:val="17"/>
              </w:rPr>
              <w:t>Taxes Incurred</w:t>
            </w:r>
          </w:p>
        </w:tc>
        <w:tc>
          <w:tcPr>
            <w:tcW w:w="94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8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  <w:tc>
          <w:tcPr>
            <w:tcW w:w="1014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Net Profit</w:t>
            </w:r>
          </w:p>
        </w:tc>
        <w:tc>
          <w:tcPr>
            <w:tcW w:w="946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6EE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  <w:tr w:rsidR="006D4B8D" w:rsidTr="006D4B8D">
        <w:tc>
          <w:tcPr>
            <w:tcW w:w="2162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4B8D" w:rsidRDefault="006D4B8D" w:rsidP="007D005C">
            <w:pPr>
              <w:spacing w:before="300" w:after="300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bCs/>
                <w:sz w:val="17"/>
                <w:szCs w:val="17"/>
              </w:rPr>
              <w:t>Net Profit/Sales</w:t>
            </w:r>
          </w:p>
        </w:tc>
        <w:tc>
          <w:tcPr>
            <w:tcW w:w="946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878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  <w:tc>
          <w:tcPr>
            <w:tcW w:w="1014" w:type="pct"/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4B8D" w:rsidRDefault="006D4B8D" w:rsidP="007D005C">
            <w:pPr>
              <w:spacing w:before="300" w:after="300"/>
              <w:jc w:val="right"/>
              <w:rPr>
                <w:rFonts w:ascii="Helvetica" w:hAnsi="Helvetica" w:cs="Helvetica"/>
                <w:b/>
                <w:bCs/>
                <w:sz w:val="17"/>
                <w:szCs w:val="17"/>
              </w:rPr>
            </w:pPr>
          </w:p>
        </w:tc>
      </w:tr>
    </w:tbl>
    <w:p w:rsidR="00746867" w:rsidRDefault="00746867"/>
    <w:sectPr w:rsidR="007468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style="width:3in;height:3in" o:bullet="t"/>
    </w:pict>
  </w:numPicBullet>
  <w:numPicBullet w:numPicBulletId="1">
    <w:pict>
      <v:shape id="_x0000_i1244" type="#_x0000_t75" style="width:3in;height:3in" o:bullet="t"/>
    </w:pict>
  </w:numPicBullet>
  <w:numPicBullet w:numPicBulletId="2">
    <w:pict>
      <v:shape id="_x0000_i1245" type="#_x0000_t75" style="width:3in;height:3in" o:bullet="t"/>
    </w:pict>
  </w:numPicBullet>
  <w:abstractNum w:abstractNumId="0">
    <w:nsid w:val="255B40D4"/>
    <w:multiLevelType w:val="multilevel"/>
    <w:tmpl w:val="67A4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C8091A"/>
    <w:multiLevelType w:val="hybridMultilevel"/>
    <w:tmpl w:val="CFCC6176"/>
    <w:lvl w:ilvl="0" w:tplc="595A27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652211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5A4CB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564FF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3A26B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606D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206B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BDC41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124E6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6700A93"/>
    <w:multiLevelType w:val="multilevel"/>
    <w:tmpl w:val="B6AE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186DF2"/>
    <w:multiLevelType w:val="hybridMultilevel"/>
    <w:tmpl w:val="5E7419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986B4E"/>
    <w:multiLevelType w:val="multilevel"/>
    <w:tmpl w:val="99D2AD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C4"/>
    <w:rsid w:val="006D4B8D"/>
    <w:rsid w:val="00746867"/>
    <w:rsid w:val="007966DB"/>
    <w:rsid w:val="007D005C"/>
    <w:rsid w:val="00900296"/>
    <w:rsid w:val="009E515D"/>
    <w:rsid w:val="00B32CC4"/>
    <w:rsid w:val="00E7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C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DB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7966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C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DB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7966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08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5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1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97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498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7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6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42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7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2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2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4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13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1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37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3</cp:revision>
  <dcterms:created xsi:type="dcterms:W3CDTF">2013-12-24T18:03:00Z</dcterms:created>
  <dcterms:modified xsi:type="dcterms:W3CDTF">2013-12-24T18:36:00Z</dcterms:modified>
</cp:coreProperties>
</file>